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Welcome Basket 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from Eglinton St. George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United Church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Your</w:t>
      </w:r>
      <w:r>
        <w:rPr>
          <w:sz w:val="28"/>
          <w:szCs w:val="28"/>
          <w:rtl w:val="0"/>
          <w:lang w:val="en-US"/>
        </w:rPr>
        <w:t xml:space="preserve"> Welcome Basket includes the following items (either new or </w:t>
      </w:r>
      <w:r>
        <w:rPr>
          <w:sz w:val="28"/>
          <w:szCs w:val="28"/>
          <w:rtl w:val="0"/>
          <w:lang w:val="en-US"/>
        </w:rPr>
        <w:t>gently used, clean</w:t>
      </w:r>
      <w:r>
        <w:rPr>
          <w:sz w:val="28"/>
          <w:szCs w:val="28"/>
          <w:rtl w:val="0"/>
          <w:lang w:val="en-US"/>
        </w:rPr>
        <w:t xml:space="preserve"> and in good condition):</w:t>
      </w:r>
    </w:p>
    <w:p>
      <w:pPr>
        <w:pStyle w:val="Body A"/>
        <w:rPr>
          <w:sz w:val="28"/>
          <w:szCs w:val="28"/>
        </w:rPr>
      </w:pPr>
    </w:p>
    <w:p>
      <w:pPr>
        <w:pStyle w:val="Body 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$50 No Frills Gift card (provided by ESG Outreach)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2.   </w:t>
      </w:r>
      <w:r>
        <w:rPr>
          <w:sz w:val="28"/>
          <w:szCs w:val="28"/>
          <w:rtl w:val="0"/>
          <w:lang w:val="en-US"/>
        </w:rPr>
        <w:t xml:space="preserve">Cooking </w:t>
      </w:r>
      <w:r>
        <w:rPr>
          <w:sz w:val="28"/>
          <w:szCs w:val="28"/>
          <w:rtl w:val="0"/>
          <w:lang w:val="en-US"/>
        </w:rPr>
        <w:t xml:space="preserve">pot </w:t>
      </w:r>
      <w:r>
        <w:rPr>
          <w:sz w:val="28"/>
          <w:szCs w:val="28"/>
          <w:rtl w:val="0"/>
          <w:lang w:val="en-US"/>
        </w:rPr>
        <w:t>small size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3.   1 Fry Pan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4.   </w:t>
      </w:r>
      <w:r>
        <w:rPr>
          <w:sz w:val="28"/>
          <w:szCs w:val="28"/>
          <w:rtl w:val="0"/>
          <w:lang w:val="en-US"/>
        </w:rPr>
        <w:t>An assortment of kitchen utensils may include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flipper, spatula and can       opener, large stir spoon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5.   A measuring cup and spoons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6.  A set of dishes - 4 place settings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7.  A set of cutlery - 4 forks, knives and spoons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8.  4 Mugs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9.  4 </w:t>
      </w:r>
      <w:r>
        <w:rPr>
          <w:sz w:val="28"/>
          <w:szCs w:val="28"/>
          <w:rtl w:val="0"/>
          <w:lang w:val="en-US"/>
        </w:rPr>
        <w:t>drinking</w:t>
      </w:r>
      <w:r>
        <w:rPr>
          <w:sz w:val="28"/>
          <w:szCs w:val="28"/>
          <w:rtl w:val="0"/>
          <w:lang w:val="en-US"/>
        </w:rPr>
        <w:t xml:space="preserve"> glasses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10.  Set of tea towels &amp; dishcloths (2 each)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11. 1 set of </w:t>
      </w:r>
      <w:r>
        <w:rPr>
          <w:sz w:val="28"/>
          <w:szCs w:val="28"/>
          <w:rtl w:val="0"/>
          <w:lang w:val="en-US"/>
        </w:rPr>
        <w:t>double bed</w:t>
      </w:r>
      <w:r>
        <w:rPr>
          <w:sz w:val="28"/>
          <w:szCs w:val="28"/>
          <w:rtl w:val="0"/>
          <w:lang w:val="en-US"/>
        </w:rPr>
        <w:t xml:space="preserve"> sized sheets  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12.  1 blanket 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13.  2 Bath towels and </w:t>
      </w:r>
      <w:r>
        <w:rPr>
          <w:sz w:val="28"/>
          <w:szCs w:val="28"/>
          <w:rtl w:val="0"/>
          <w:lang w:val="en-US"/>
        </w:rPr>
        <w:t xml:space="preserve">2 hand towels and 2 </w:t>
      </w:r>
      <w:r>
        <w:rPr>
          <w:sz w:val="28"/>
          <w:szCs w:val="28"/>
          <w:rtl w:val="0"/>
          <w:lang w:val="en-US"/>
        </w:rPr>
        <w:t xml:space="preserve">face cloths 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14.  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en-US"/>
        </w:rPr>
        <w:t xml:space="preserve">leaning supplies - dish soap, cleaning liquid, laundry detergent, laundry basket and filing folder 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15. Two rolls of bathroom tissue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